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DC" w:rsidRDefault="002E78DC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8D13B3" w:rsidRDefault="008D13B3" w:rsidP="002E78DC">
      <w:pPr>
        <w:autoSpaceDE w:val="0"/>
        <w:autoSpaceDN w:val="0"/>
        <w:adjustRightInd w:val="0"/>
        <w:spacing w:line="240" w:lineRule="auto"/>
        <w:outlineLvl w:val="0"/>
        <w:rPr>
          <w:rFonts w:ascii="Calibri" w:hAnsi="Calibri" w:cs="Calibri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УЛЬЯНОВСКАЯ ГОРОДСКАЯ ДУМА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b/>
          <w:bCs/>
          <w:sz w:val="28"/>
          <w:szCs w:val="28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РЕШЕНИЕ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>от ____________</w:t>
      </w:r>
      <w:r w:rsidR="00D658C4">
        <w:rPr>
          <w:rFonts w:ascii="PT Astra Serif" w:hAnsi="PT Astra Serif" w:cs="Calibri"/>
          <w:b/>
          <w:bCs/>
          <w:sz w:val="28"/>
          <w:szCs w:val="28"/>
        </w:rPr>
        <w:t>__</w:t>
      </w:r>
      <w:r w:rsidR="00523FC4">
        <w:rPr>
          <w:rFonts w:ascii="PT Astra Serif" w:hAnsi="PT Astra Serif" w:cs="Calibri"/>
          <w:b/>
          <w:bCs/>
          <w:sz w:val="28"/>
          <w:szCs w:val="28"/>
        </w:rPr>
        <w:t>____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N </w:t>
      </w:r>
      <w:r w:rsidR="00523FC4">
        <w:rPr>
          <w:rFonts w:ascii="PT Astra Serif" w:hAnsi="PT Astra Serif" w:cs="Calibri"/>
          <w:b/>
          <w:bCs/>
          <w:sz w:val="28"/>
          <w:szCs w:val="28"/>
        </w:rPr>
        <w:t>___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_____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b/>
          <w:bCs/>
          <w:sz w:val="28"/>
          <w:szCs w:val="28"/>
        </w:rPr>
      </w:pP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О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внесении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изменени</w:t>
      </w:r>
      <w:r w:rsidR="00CE1D2B">
        <w:rPr>
          <w:rFonts w:ascii="PT Astra Serif" w:hAnsi="PT Astra Serif" w:cs="Calibri"/>
          <w:b/>
          <w:bCs/>
          <w:sz w:val="28"/>
          <w:szCs w:val="28"/>
        </w:rPr>
        <w:t>й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 xml:space="preserve"> в решение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У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льяновской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Г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ородской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Д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умы</w:t>
      </w:r>
      <w:r w:rsidR="002311C5"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от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24.02.2021 № 20 «О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б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 xml:space="preserve">утверждении 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П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равил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5E66C2">
        <w:rPr>
          <w:rFonts w:ascii="PT Astra Serif" w:hAnsi="PT Astra Serif" w:cs="Calibri"/>
          <w:b/>
          <w:bCs/>
          <w:sz w:val="28"/>
          <w:szCs w:val="28"/>
        </w:rPr>
        <w:t>б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лагоустройства</w:t>
      </w:r>
      <w:r w:rsidR="002311C5"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территории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муниципального образования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«город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 xml:space="preserve"> У</w:t>
      </w:r>
      <w:r w:rsidR="00D658C4" w:rsidRPr="00D658C4">
        <w:rPr>
          <w:rFonts w:ascii="PT Astra Serif" w:hAnsi="PT Astra Serif" w:cs="Calibri"/>
          <w:b/>
          <w:bCs/>
          <w:sz w:val="28"/>
          <w:szCs w:val="28"/>
        </w:rPr>
        <w:t>льяновск</w:t>
      </w:r>
      <w:r w:rsidRPr="00D658C4">
        <w:rPr>
          <w:rFonts w:ascii="PT Astra Serif" w:hAnsi="PT Astra Serif" w:cs="Calibri"/>
          <w:b/>
          <w:bCs/>
          <w:sz w:val="28"/>
          <w:szCs w:val="28"/>
        </w:rPr>
        <w:t>»</w:t>
      </w:r>
    </w:p>
    <w:p w:rsidR="002E78DC" w:rsidRPr="00D658C4" w:rsidRDefault="002E78DC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sz w:val="28"/>
          <w:szCs w:val="28"/>
        </w:rPr>
      </w:pPr>
    </w:p>
    <w:p w:rsidR="002E78DC" w:rsidRPr="00D658C4" w:rsidRDefault="003A3442" w:rsidP="00EB7893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Р</w:t>
      </w:r>
      <w:r w:rsidR="002E78DC" w:rsidRPr="00D658C4">
        <w:rPr>
          <w:rFonts w:ascii="PT Astra Serif" w:hAnsi="PT Astra Serif" w:cs="Calibri"/>
          <w:sz w:val="28"/>
          <w:szCs w:val="28"/>
        </w:rPr>
        <w:t xml:space="preserve">уководствуясь </w:t>
      </w:r>
      <w:hyperlink r:id="rId8" w:history="1">
        <w:r w:rsidR="002E78DC" w:rsidRPr="00D658C4">
          <w:rPr>
            <w:rFonts w:ascii="PT Astra Serif" w:hAnsi="PT Astra Serif" w:cs="Calibri"/>
            <w:color w:val="0000FF"/>
            <w:sz w:val="28"/>
            <w:szCs w:val="28"/>
          </w:rPr>
          <w:t>Уставом</w:t>
        </w:r>
      </w:hyperlink>
      <w:r w:rsidR="002E78DC" w:rsidRPr="00D658C4">
        <w:rPr>
          <w:rFonts w:ascii="PT Astra Serif" w:hAnsi="PT Astra Serif" w:cs="Calibri"/>
          <w:sz w:val="28"/>
          <w:szCs w:val="28"/>
        </w:rPr>
        <w:t xml:space="preserve"> муниципального образования «город Ульяновск», Ульяновская Городская Дума решила:</w:t>
      </w:r>
    </w:p>
    <w:p w:rsidR="002E78DC" w:rsidRPr="00D658C4" w:rsidRDefault="002E78DC" w:rsidP="00EB7893">
      <w:pPr>
        <w:tabs>
          <w:tab w:val="left" w:pos="993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</w:p>
    <w:p w:rsidR="00CE1D2B" w:rsidRDefault="002E78DC" w:rsidP="00EB789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D658C4">
        <w:rPr>
          <w:rFonts w:ascii="PT Astra Serif" w:hAnsi="PT Astra Serif"/>
          <w:sz w:val="28"/>
          <w:szCs w:val="28"/>
        </w:rPr>
        <w:t xml:space="preserve">Внести в </w:t>
      </w:r>
      <w:r w:rsidR="003A3442">
        <w:rPr>
          <w:rFonts w:ascii="PT Astra Serif" w:hAnsi="PT Astra Serif"/>
          <w:sz w:val="28"/>
          <w:szCs w:val="28"/>
        </w:rPr>
        <w:t>р</w:t>
      </w:r>
      <w:r w:rsidR="003A3442" w:rsidRPr="00D658C4">
        <w:rPr>
          <w:rFonts w:ascii="PT Astra Serif" w:hAnsi="PT Astra Serif"/>
          <w:sz w:val="28"/>
          <w:szCs w:val="28"/>
        </w:rPr>
        <w:t xml:space="preserve">аздел </w:t>
      </w:r>
      <w:r w:rsidR="003A3442" w:rsidRPr="00D658C4">
        <w:rPr>
          <w:rFonts w:ascii="PT Astra Serif" w:hAnsi="PT Astra Serif"/>
          <w:sz w:val="28"/>
          <w:szCs w:val="28"/>
          <w:lang w:val="en-US"/>
        </w:rPr>
        <w:t>I</w:t>
      </w:r>
      <w:r w:rsidR="003A3442">
        <w:rPr>
          <w:rFonts w:ascii="PT Astra Serif" w:hAnsi="PT Astra Serif"/>
          <w:sz w:val="28"/>
          <w:szCs w:val="28"/>
          <w:lang w:val="en-US"/>
        </w:rPr>
        <w:t>II</w:t>
      </w:r>
      <w:r w:rsidR="003A3442" w:rsidRPr="00D658C4">
        <w:rPr>
          <w:rFonts w:ascii="PT Astra Serif" w:hAnsi="PT Astra Serif"/>
          <w:sz w:val="28"/>
          <w:szCs w:val="28"/>
        </w:rPr>
        <w:t xml:space="preserve"> </w:t>
      </w:r>
      <w:r w:rsidRPr="00D658C4">
        <w:rPr>
          <w:rFonts w:ascii="PT Astra Serif" w:hAnsi="PT Astra Serif"/>
          <w:sz w:val="28"/>
          <w:szCs w:val="28"/>
        </w:rPr>
        <w:t>Правил благоустройства территории муниципального образования «город Ульяновск», утверждённы</w:t>
      </w:r>
      <w:r w:rsidR="003A3442">
        <w:rPr>
          <w:rFonts w:ascii="PT Astra Serif" w:hAnsi="PT Astra Serif"/>
          <w:sz w:val="28"/>
          <w:szCs w:val="28"/>
        </w:rPr>
        <w:t>х</w:t>
      </w:r>
      <w:r w:rsidRPr="00D658C4">
        <w:rPr>
          <w:rFonts w:ascii="PT Astra Serif" w:hAnsi="PT Astra Serif"/>
          <w:sz w:val="28"/>
          <w:szCs w:val="28"/>
        </w:rPr>
        <w:t xml:space="preserve"> решением Ульяновской Городской Думы от 24.02.2021 № 20</w:t>
      </w:r>
      <w:r w:rsidR="00D658C4">
        <w:rPr>
          <w:rFonts w:ascii="PT Astra Serif" w:hAnsi="PT Astra Serif"/>
          <w:sz w:val="28"/>
          <w:szCs w:val="28"/>
        </w:rPr>
        <w:t xml:space="preserve"> «Об утверждении Правил благоустройства территории муниципального образования «город Ульяновск»</w:t>
      </w:r>
      <w:r w:rsidRPr="00D658C4">
        <w:rPr>
          <w:rFonts w:ascii="PT Astra Serif" w:hAnsi="PT Astra Serif"/>
          <w:sz w:val="28"/>
          <w:szCs w:val="28"/>
        </w:rPr>
        <w:t xml:space="preserve">, </w:t>
      </w:r>
      <w:r w:rsidR="00CE1D2B">
        <w:rPr>
          <w:rFonts w:ascii="PT Astra Serif" w:hAnsi="PT Astra Serif"/>
          <w:sz w:val="28"/>
          <w:szCs w:val="28"/>
        </w:rPr>
        <w:t>следующие изменения:</w:t>
      </w:r>
    </w:p>
    <w:p w:rsidR="001F0AC7" w:rsidRPr="00D658C4" w:rsidRDefault="00D658C4" w:rsidP="00CE1D2B">
      <w:pPr>
        <w:pStyle w:val="a3"/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BE01CE" w:rsidRPr="00D658C4">
        <w:rPr>
          <w:rFonts w:ascii="PT Astra Serif" w:hAnsi="PT Astra Serif"/>
          <w:sz w:val="28"/>
          <w:szCs w:val="28"/>
        </w:rPr>
        <w:t xml:space="preserve">лаву 20 </w:t>
      </w:r>
      <w:r w:rsidR="003A3442" w:rsidRPr="00D658C4">
        <w:rPr>
          <w:rFonts w:ascii="PT Astra Serif" w:hAnsi="PT Astra Serif"/>
          <w:sz w:val="28"/>
          <w:szCs w:val="28"/>
        </w:rPr>
        <w:t>дополни</w:t>
      </w:r>
      <w:r w:rsidR="003A3442">
        <w:rPr>
          <w:rFonts w:ascii="PT Astra Serif" w:hAnsi="PT Astra Serif"/>
          <w:sz w:val="28"/>
          <w:szCs w:val="28"/>
        </w:rPr>
        <w:t xml:space="preserve">ть </w:t>
      </w:r>
      <w:r w:rsidR="00BE01CE" w:rsidRPr="00D658C4">
        <w:rPr>
          <w:rFonts w:ascii="PT Astra Serif" w:hAnsi="PT Astra Serif"/>
          <w:sz w:val="28"/>
          <w:szCs w:val="28"/>
        </w:rPr>
        <w:t>пунктом 20.6.10 следующего содержания:</w:t>
      </w:r>
    </w:p>
    <w:p w:rsidR="00BE01CE" w:rsidRDefault="00BE01CE" w:rsidP="00EB7893">
      <w:pPr>
        <w:tabs>
          <w:tab w:val="left" w:pos="993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D658C4">
        <w:rPr>
          <w:rFonts w:ascii="PT Astra Serif" w:hAnsi="PT Astra Serif"/>
          <w:sz w:val="28"/>
          <w:szCs w:val="28"/>
        </w:rPr>
        <w:t xml:space="preserve">«20.6.10. </w:t>
      </w:r>
      <w:r w:rsidR="002743C5" w:rsidRPr="00D658C4">
        <w:rPr>
          <w:rFonts w:ascii="PT Astra Serif" w:hAnsi="PT Astra Serif"/>
          <w:sz w:val="28"/>
          <w:szCs w:val="28"/>
        </w:rPr>
        <w:t>Хозяйствующие субъекты, о</w:t>
      </w:r>
      <w:r w:rsidR="003A3442">
        <w:rPr>
          <w:rFonts w:ascii="PT Astra Serif" w:hAnsi="PT Astra Serif"/>
          <w:sz w:val="28"/>
          <w:szCs w:val="28"/>
        </w:rPr>
        <w:t>тветственные за</w:t>
      </w:r>
      <w:r w:rsidR="007A1F90" w:rsidRPr="00D658C4">
        <w:rPr>
          <w:rFonts w:ascii="PT Astra Serif" w:hAnsi="PT Astra Serif"/>
          <w:sz w:val="28"/>
          <w:szCs w:val="28"/>
        </w:rPr>
        <w:t xml:space="preserve"> содержание</w:t>
      </w:r>
      <w:r w:rsidR="003A3442">
        <w:rPr>
          <w:rFonts w:ascii="PT Astra Serif" w:hAnsi="PT Astra Serif"/>
          <w:sz w:val="28"/>
          <w:szCs w:val="28"/>
        </w:rPr>
        <w:t xml:space="preserve"> и</w:t>
      </w:r>
      <w:r w:rsidR="002743C5" w:rsidRPr="00D658C4">
        <w:rPr>
          <w:rFonts w:ascii="PT Astra Serif" w:hAnsi="PT Astra Serif"/>
          <w:sz w:val="28"/>
          <w:szCs w:val="28"/>
        </w:rPr>
        <w:t xml:space="preserve"> эксплуатацию </w:t>
      </w:r>
      <w:r w:rsidR="007A1F90" w:rsidRPr="00D658C4">
        <w:rPr>
          <w:rFonts w:ascii="PT Astra Serif" w:hAnsi="PT Astra Serif"/>
          <w:sz w:val="28"/>
          <w:szCs w:val="28"/>
        </w:rPr>
        <w:t xml:space="preserve">мест (площадок) накопления </w:t>
      </w:r>
      <w:r w:rsidR="00D658C4">
        <w:rPr>
          <w:rFonts w:ascii="PT Astra Serif" w:hAnsi="PT Astra Serif"/>
          <w:sz w:val="28"/>
          <w:szCs w:val="28"/>
        </w:rPr>
        <w:t>ТКО</w:t>
      </w:r>
      <w:r w:rsidR="002E78DC" w:rsidRPr="00D658C4">
        <w:rPr>
          <w:rFonts w:ascii="PT Astra Serif" w:hAnsi="PT Astra Serif"/>
          <w:sz w:val="28"/>
          <w:szCs w:val="28"/>
        </w:rPr>
        <w:t xml:space="preserve"> на землях общего пользования</w:t>
      </w:r>
      <w:r w:rsidR="007A1F90" w:rsidRPr="00D658C4">
        <w:rPr>
          <w:rFonts w:ascii="PT Astra Serif" w:hAnsi="PT Astra Serif"/>
          <w:sz w:val="28"/>
          <w:szCs w:val="28"/>
        </w:rPr>
        <w:t xml:space="preserve">, обязаны обеспечивать </w:t>
      </w:r>
      <w:r w:rsidR="003A3442">
        <w:rPr>
          <w:rFonts w:ascii="PT Astra Serif" w:hAnsi="PT Astra Serif"/>
          <w:sz w:val="28"/>
          <w:szCs w:val="28"/>
        </w:rPr>
        <w:t xml:space="preserve">их </w:t>
      </w:r>
      <w:r w:rsidR="007A1F90" w:rsidRPr="00D658C4">
        <w:rPr>
          <w:rFonts w:ascii="PT Astra Serif" w:hAnsi="PT Astra Serif"/>
          <w:sz w:val="28"/>
          <w:szCs w:val="28"/>
        </w:rPr>
        <w:t xml:space="preserve">чистоту на расстоянии 15 метров от границ  мест (площадок) накопления </w:t>
      </w:r>
      <w:r w:rsidR="00675DEC">
        <w:rPr>
          <w:rFonts w:ascii="PT Astra Serif" w:hAnsi="PT Astra Serif"/>
          <w:sz w:val="28"/>
          <w:szCs w:val="28"/>
        </w:rPr>
        <w:t>ТКО</w:t>
      </w:r>
      <w:r w:rsidR="00CE1D2B">
        <w:rPr>
          <w:rFonts w:ascii="PT Astra Serif" w:hAnsi="PT Astra Serif"/>
          <w:sz w:val="28"/>
          <w:szCs w:val="28"/>
        </w:rPr>
        <w:t>.»;</w:t>
      </w:r>
    </w:p>
    <w:p w:rsidR="00070A2A" w:rsidRDefault="00070A2A" w:rsidP="00070A2A">
      <w:pPr>
        <w:pStyle w:val="a3"/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главе 23:</w:t>
      </w:r>
    </w:p>
    <w:p w:rsidR="00070A2A" w:rsidRPr="00070A2A" w:rsidRDefault="00070A2A" w:rsidP="00070A2A">
      <w:pPr>
        <w:tabs>
          <w:tab w:val="left" w:pos="142"/>
          <w:tab w:val="left" w:pos="1134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070A2A">
        <w:rPr>
          <w:rFonts w:ascii="PT Astra Serif" w:hAnsi="PT Astra Serif"/>
          <w:sz w:val="28"/>
          <w:szCs w:val="28"/>
        </w:rPr>
        <w:t>а) наименование изложить в следующей редакции:</w:t>
      </w:r>
    </w:p>
    <w:p w:rsidR="00070A2A" w:rsidRDefault="00070A2A" w:rsidP="00070A2A">
      <w:pPr>
        <w:pStyle w:val="a3"/>
        <w:tabs>
          <w:tab w:val="left" w:pos="142"/>
          <w:tab w:val="left" w:pos="1134"/>
          <w:tab w:val="left" w:pos="1276"/>
        </w:tabs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«Глава 23. Устройство и содержание общественных туалетов»;</w:t>
      </w:r>
    </w:p>
    <w:p w:rsidR="00070A2A" w:rsidRPr="00070A2A" w:rsidRDefault="00070A2A" w:rsidP="00070A2A">
      <w:pPr>
        <w:tabs>
          <w:tab w:val="left" w:pos="142"/>
          <w:tab w:val="left" w:pos="1134"/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070A2A">
        <w:rPr>
          <w:rFonts w:ascii="PT Astra Serif" w:hAnsi="PT Astra Serif"/>
          <w:sz w:val="28"/>
          <w:szCs w:val="28"/>
        </w:rPr>
        <w:t>б) в пункте 23.10.1:</w:t>
      </w:r>
    </w:p>
    <w:p w:rsidR="00070A2A" w:rsidRDefault="00070A2A" w:rsidP="00070A2A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</w:t>
      </w:r>
      <w:r w:rsidR="008D13B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«(уборные)» </w:t>
      </w:r>
      <w:r w:rsidR="008D13B3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«уборных и» исключить;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«уборные» заменить словом «туалеты»;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слово «уборных» заменить слов</w:t>
      </w:r>
      <w:r w:rsidR="008D13B3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м</w:t>
      </w:r>
      <w:r w:rsidR="008D13B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«</w:t>
      </w:r>
      <w:r w:rsidR="008D13B3">
        <w:rPr>
          <w:rFonts w:ascii="PT Astra Serif" w:hAnsi="PT Astra Serif"/>
          <w:sz w:val="28"/>
          <w:szCs w:val="28"/>
        </w:rPr>
        <w:t xml:space="preserve">общественных </w:t>
      </w:r>
      <w:r>
        <w:rPr>
          <w:rFonts w:ascii="PT Astra Serif" w:hAnsi="PT Astra Serif"/>
          <w:sz w:val="28"/>
          <w:szCs w:val="28"/>
        </w:rPr>
        <w:t>туалетов»;</w:t>
      </w:r>
    </w:p>
    <w:p w:rsidR="00070A2A" w:rsidRDefault="00070A2A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23.10.2:</w:t>
      </w:r>
    </w:p>
    <w:p w:rsidR="00070A2A" w:rsidRDefault="00AB547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785BF5">
        <w:rPr>
          <w:rFonts w:ascii="PT Astra Serif" w:hAnsi="PT Astra Serif"/>
          <w:sz w:val="28"/>
          <w:szCs w:val="28"/>
        </w:rPr>
        <w:t xml:space="preserve">слова «посещаемости уборных» заменить словами «посещаемости </w:t>
      </w:r>
      <w:r w:rsidR="008D13B3">
        <w:rPr>
          <w:rFonts w:ascii="PT Astra Serif" w:hAnsi="PT Astra Serif"/>
          <w:sz w:val="28"/>
          <w:szCs w:val="28"/>
        </w:rPr>
        <w:t xml:space="preserve">общественных </w:t>
      </w:r>
      <w:r w:rsidR="00785BF5">
        <w:rPr>
          <w:rFonts w:ascii="PT Astra Serif" w:hAnsi="PT Astra Serif"/>
          <w:sz w:val="28"/>
          <w:szCs w:val="28"/>
        </w:rPr>
        <w:t>туалетов», слова «общественных уборных» заменить словами «общественных туалетов», слова «общественные уборные» заменить словами «общественные туалеты»;</w:t>
      </w:r>
      <w:proofErr w:type="gramEnd"/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абзаце втором слова «общественных уборных» заменить словами «общественных туалетов»;</w:t>
      </w:r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«(уборные)»</w:t>
      </w:r>
      <w:r w:rsidR="008D13B3">
        <w:rPr>
          <w:rFonts w:ascii="PT Astra Serif" w:hAnsi="PT Astra Serif"/>
          <w:sz w:val="28"/>
          <w:szCs w:val="28"/>
        </w:rPr>
        <w:t xml:space="preserve"> 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785BF5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«уборных» заменить словом «туалетов»;</w:t>
      </w:r>
    </w:p>
    <w:p w:rsidR="00785BF5" w:rsidRDefault="008D13B3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«Уборные» заменить словом «Общественные т</w:t>
      </w:r>
      <w:r w:rsidR="00785BF5">
        <w:rPr>
          <w:rFonts w:ascii="PT Astra Serif" w:hAnsi="PT Astra Serif"/>
          <w:sz w:val="28"/>
          <w:szCs w:val="28"/>
        </w:rPr>
        <w:t>уалеты»;</w:t>
      </w:r>
    </w:p>
    <w:p w:rsidR="00CE1D2B" w:rsidRPr="00D658C4" w:rsidRDefault="00785BF5" w:rsidP="00785BF5">
      <w:pPr>
        <w:pStyle w:val="a3"/>
        <w:tabs>
          <w:tab w:val="left" w:pos="142"/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CE1D2B">
        <w:rPr>
          <w:rFonts w:ascii="PT Astra Serif" w:hAnsi="PT Astra Serif"/>
          <w:sz w:val="28"/>
          <w:szCs w:val="28"/>
        </w:rPr>
        <w:t xml:space="preserve">дополнить </w:t>
      </w:r>
      <w:r w:rsidR="00CE1D2B" w:rsidRPr="00D658C4">
        <w:rPr>
          <w:rFonts w:ascii="PT Astra Serif" w:hAnsi="PT Astra Serif"/>
          <w:sz w:val="28"/>
          <w:szCs w:val="28"/>
        </w:rPr>
        <w:t>пунктом 2</w:t>
      </w:r>
      <w:r w:rsidR="00CE1D2B">
        <w:rPr>
          <w:rFonts w:ascii="PT Astra Serif" w:hAnsi="PT Astra Serif"/>
          <w:sz w:val="28"/>
          <w:szCs w:val="28"/>
        </w:rPr>
        <w:t>3</w:t>
      </w:r>
      <w:r w:rsidR="00CE1D2B" w:rsidRPr="00D658C4">
        <w:rPr>
          <w:rFonts w:ascii="PT Astra Serif" w:hAnsi="PT Astra Serif"/>
          <w:sz w:val="28"/>
          <w:szCs w:val="28"/>
        </w:rPr>
        <w:t>.</w:t>
      </w:r>
      <w:r w:rsidR="00CE1D2B">
        <w:rPr>
          <w:rFonts w:ascii="PT Astra Serif" w:hAnsi="PT Astra Serif"/>
          <w:sz w:val="28"/>
          <w:szCs w:val="28"/>
        </w:rPr>
        <w:t>10</w:t>
      </w:r>
      <w:r w:rsidR="00CE1D2B" w:rsidRPr="00D658C4">
        <w:rPr>
          <w:rFonts w:ascii="PT Astra Serif" w:hAnsi="PT Astra Serif"/>
          <w:sz w:val="28"/>
          <w:szCs w:val="28"/>
        </w:rPr>
        <w:t>.</w:t>
      </w:r>
      <w:r w:rsidR="00CE1D2B">
        <w:rPr>
          <w:rFonts w:ascii="PT Astra Serif" w:hAnsi="PT Astra Serif"/>
          <w:sz w:val="28"/>
          <w:szCs w:val="28"/>
        </w:rPr>
        <w:t>3</w:t>
      </w:r>
      <w:r w:rsidR="00CE1D2B" w:rsidRPr="00D658C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E1D2B" w:rsidRDefault="00CE1D2B" w:rsidP="002505E1">
      <w:pPr>
        <w:pStyle w:val="a4"/>
        <w:tabs>
          <w:tab w:val="left" w:pos="1418"/>
          <w:tab w:val="left" w:pos="1701"/>
          <w:tab w:val="left" w:pos="1843"/>
        </w:tabs>
        <w:spacing w:before="0" w:beforeAutospacing="0" w:after="0" w:afterAutospacing="0"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«23.10.3. </w:t>
      </w:r>
      <w:proofErr w:type="gramStart"/>
      <w:r>
        <w:rPr>
          <w:rFonts w:ascii="PT Astra Serif" w:hAnsi="PT Astra Serif"/>
          <w:sz w:val="28"/>
          <w:szCs w:val="28"/>
        </w:rPr>
        <w:t>При эксплуатации</w:t>
      </w:r>
      <w:r w:rsidRPr="00575DFD">
        <w:rPr>
          <w:rFonts w:ascii="PT Astra Serif" w:hAnsi="PT Astra Serif"/>
          <w:sz w:val="28"/>
          <w:szCs w:val="28"/>
        </w:rPr>
        <w:t xml:space="preserve"> мобильны</w:t>
      </w:r>
      <w:r>
        <w:rPr>
          <w:rFonts w:ascii="PT Astra Serif" w:hAnsi="PT Astra Serif"/>
          <w:sz w:val="28"/>
          <w:szCs w:val="28"/>
        </w:rPr>
        <w:t>х туалетных</w:t>
      </w:r>
      <w:r w:rsidRPr="00575DFD">
        <w:rPr>
          <w:rFonts w:ascii="PT Astra Serif" w:hAnsi="PT Astra Serif"/>
          <w:sz w:val="28"/>
          <w:szCs w:val="28"/>
        </w:rPr>
        <w:t xml:space="preserve"> кабин без подключения к сетям водоснабжения и канализации, </w:t>
      </w:r>
      <w:r>
        <w:rPr>
          <w:rFonts w:ascii="PT Astra Serif" w:hAnsi="PT Astra Serif"/>
          <w:sz w:val="28"/>
          <w:szCs w:val="28"/>
        </w:rPr>
        <w:t>жидкие бытовые отходы</w:t>
      </w:r>
      <w:r w:rsidRPr="00575DFD">
        <w:rPr>
          <w:rFonts w:ascii="PT Astra Serif" w:hAnsi="PT Astra Serif"/>
          <w:sz w:val="28"/>
          <w:szCs w:val="28"/>
        </w:rPr>
        <w:t xml:space="preserve"> </w:t>
      </w:r>
      <w:r w:rsidR="008D13B3">
        <w:rPr>
          <w:rFonts w:ascii="PT Astra Serif" w:hAnsi="PT Astra Serif"/>
          <w:sz w:val="28"/>
          <w:szCs w:val="28"/>
        </w:rPr>
        <w:t xml:space="preserve">должны вывозиться </w:t>
      </w:r>
      <w:r w:rsidRPr="00575DFD">
        <w:rPr>
          <w:rFonts w:ascii="PT Astra Serif" w:hAnsi="PT Astra Serif"/>
          <w:sz w:val="28"/>
          <w:szCs w:val="28"/>
        </w:rPr>
        <w:t>при заполнении резервуара не более чем на 2/3 объема, но не реже 1 раза в сутки при температуре наружного воздуха плюс 5 °C и выше, и не реже 1 раза в 3 суток при температуре ниже плюс 4 °C.</w:t>
      </w:r>
      <w:proofErr w:type="gramEnd"/>
      <w:r w:rsidRPr="00575DFD">
        <w:rPr>
          <w:rFonts w:ascii="PT Astra Serif" w:hAnsi="PT Astra Serif"/>
          <w:sz w:val="28"/>
          <w:szCs w:val="28"/>
        </w:rPr>
        <w:t xml:space="preserve"> После вывоза </w:t>
      </w:r>
      <w:r>
        <w:rPr>
          <w:rFonts w:ascii="PT Astra Serif" w:hAnsi="PT Astra Serif"/>
          <w:sz w:val="28"/>
          <w:szCs w:val="28"/>
        </w:rPr>
        <w:t>жидких бытовых отходов</w:t>
      </w:r>
      <w:r w:rsidRPr="00575DFD">
        <w:rPr>
          <w:rFonts w:ascii="PT Astra Serif" w:hAnsi="PT Astra Serif"/>
          <w:sz w:val="28"/>
          <w:szCs w:val="28"/>
        </w:rPr>
        <w:t xml:space="preserve"> должна осуществляться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575DFD">
        <w:rPr>
          <w:rFonts w:ascii="PT Astra Serif" w:hAnsi="PT Astra Serif"/>
          <w:sz w:val="28"/>
          <w:szCs w:val="28"/>
        </w:rPr>
        <w:t xml:space="preserve">дезинфекция резервуара, используемого для транспортирования </w:t>
      </w:r>
      <w:r>
        <w:rPr>
          <w:rFonts w:ascii="PT Astra Serif" w:hAnsi="PT Astra Serif"/>
          <w:sz w:val="28"/>
          <w:szCs w:val="28"/>
        </w:rPr>
        <w:t>жидких бытовых отходов</w:t>
      </w:r>
      <w:r w:rsidRPr="00575DFD">
        <w:rPr>
          <w:rFonts w:ascii="PT Astra Serif" w:hAnsi="PT Astra Serif"/>
          <w:sz w:val="28"/>
          <w:szCs w:val="28"/>
        </w:rPr>
        <w:t>.</w:t>
      </w:r>
    </w:p>
    <w:p w:rsidR="00CE1D2B" w:rsidRPr="00CE1D2B" w:rsidRDefault="00CE1D2B" w:rsidP="00CE1D2B">
      <w:pPr>
        <w:pStyle w:val="a4"/>
        <w:spacing w:before="0" w:beforeAutospacing="0" w:after="0" w:afterAutospacing="0" w:line="240" w:lineRule="atLeas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</w:t>
      </w:r>
      <w:r w:rsidRPr="00575DFD">
        <w:rPr>
          <w:rFonts w:ascii="PT Astra Serif" w:hAnsi="PT Astra Serif"/>
          <w:sz w:val="28"/>
          <w:szCs w:val="28"/>
        </w:rPr>
        <w:t>ксплуат</w:t>
      </w:r>
      <w:r>
        <w:rPr>
          <w:rFonts w:ascii="PT Astra Serif" w:hAnsi="PT Astra Serif"/>
          <w:sz w:val="28"/>
          <w:szCs w:val="28"/>
        </w:rPr>
        <w:t>ации</w:t>
      </w:r>
      <w:r w:rsidRPr="00575DFD">
        <w:rPr>
          <w:rFonts w:ascii="PT Astra Serif" w:hAnsi="PT Astra Serif"/>
          <w:sz w:val="28"/>
          <w:szCs w:val="28"/>
        </w:rPr>
        <w:t xml:space="preserve"> общественны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туалет</w:t>
      </w:r>
      <w:r>
        <w:rPr>
          <w:rFonts w:ascii="PT Astra Serif" w:hAnsi="PT Astra Serif"/>
          <w:sz w:val="28"/>
          <w:szCs w:val="28"/>
        </w:rPr>
        <w:t>ов</w:t>
      </w:r>
      <w:r w:rsidRPr="00575DFD">
        <w:rPr>
          <w:rFonts w:ascii="PT Astra Serif" w:hAnsi="PT Astra Serif"/>
          <w:sz w:val="28"/>
          <w:szCs w:val="28"/>
        </w:rPr>
        <w:t xml:space="preserve"> и мобильны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туалетны</w:t>
      </w:r>
      <w:r>
        <w:rPr>
          <w:rFonts w:ascii="PT Astra Serif" w:hAnsi="PT Astra Serif"/>
          <w:sz w:val="28"/>
          <w:szCs w:val="28"/>
        </w:rPr>
        <w:t>х</w:t>
      </w:r>
      <w:r w:rsidRPr="00575DFD">
        <w:rPr>
          <w:rFonts w:ascii="PT Astra Serif" w:hAnsi="PT Astra Serif"/>
          <w:sz w:val="28"/>
          <w:szCs w:val="28"/>
        </w:rPr>
        <w:t xml:space="preserve"> кабин, обеспечить их содержание и эксплуатацию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</w:t>
      </w:r>
      <w:r>
        <w:rPr>
          <w:rFonts w:ascii="PT Astra Serif" w:hAnsi="PT Astra Serif"/>
          <w:sz w:val="28"/>
          <w:szCs w:val="28"/>
        </w:rPr>
        <w:t>(профилактических) мероприятий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EB7893" w:rsidRPr="00CE1D2B" w:rsidRDefault="00EB7893" w:rsidP="00CE1D2B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 w:cs="Calibri"/>
          <w:sz w:val="28"/>
          <w:szCs w:val="28"/>
        </w:rPr>
      </w:pPr>
      <w:r w:rsidRPr="00CE1D2B">
        <w:rPr>
          <w:rFonts w:ascii="PT Astra Serif" w:hAnsi="PT Astra Serif" w:cs="Calibri"/>
          <w:sz w:val="28"/>
          <w:szCs w:val="28"/>
        </w:rPr>
        <w:t xml:space="preserve">Настоящее решение вступает в силу </w:t>
      </w:r>
      <w:r w:rsidR="00086203">
        <w:rPr>
          <w:rFonts w:ascii="PT Astra Serif" w:hAnsi="PT Astra Serif" w:cs="Calibri"/>
          <w:sz w:val="28"/>
          <w:szCs w:val="28"/>
        </w:rPr>
        <w:t>со</w:t>
      </w:r>
      <w:r w:rsidRPr="00CE1D2B">
        <w:rPr>
          <w:rFonts w:ascii="PT Astra Serif" w:hAnsi="PT Astra Serif" w:cs="Calibri"/>
          <w:sz w:val="28"/>
          <w:szCs w:val="28"/>
        </w:rPr>
        <w:t xml:space="preserve"> дня его официального опубликования.</w:t>
      </w:r>
    </w:p>
    <w:p w:rsidR="00EB7893" w:rsidRPr="00D658C4" w:rsidRDefault="00EB7893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EB7893" w:rsidRDefault="00EB7893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675DEC" w:rsidRPr="00D658C4" w:rsidRDefault="00675DEC" w:rsidP="00EB7893">
      <w:pPr>
        <w:pStyle w:val="a3"/>
        <w:tabs>
          <w:tab w:val="left" w:pos="993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</w:p>
    <w:p w:rsidR="00EB7893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Глава города Ульяновска</w:t>
      </w:r>
      <w:r>
        <w:rPr>
          <w:rFonts w:ascii="PT Astra Serif" w:hAnsi="PT Astra Serif" w:cs="Calibri"/>
          <w:sz w:val="28"/>
          <w:szCs w:val="28"/>
        </w:rPr>
        <w:t xml:space="preserve">                                                                  </w:t>
      </w:r>
      <w:proofErr w:type="spellStart"/>
      <w:r w:rsidR="00EB7893" w:rsidRPr="00D658C4">
        <w:rPr>
          <w:rFonts w:ascii="PT Astra Serif" w:hAnsi="PT Astra Serif" w:cs="Calibri"/>
          <w:sz w:val="28"/>
          <w:szCs w:val="28"/>
        </w:rPr>
        <w:t>А.Е.Б</w:t>
      </w:r>
      <w:r>
        <w:rPr>
          <w:rFonts w:ascii="PT Astra Serif" w:hAnsi="PT Astra Serif" w:cs="Calibri"/>
          <w:sz w:val="28"/>
          <w:szCs w:val="28"/>
        </w:rPr>
        <w:t>олдакин</w:t>
      </w:r>
      <w:proofErr w:type="spellEnd"/>
    </w:p>
    <w:p w:rsid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ascii="PT Astra Serif" w:hAnsi="PT Astra Serif" w:cs="Calibri"/>
          <w:sz w:val="28"/>
          <w:szCs w:val="28"/>
        </w:rPr>
      </w:pPr>
    </w:p>
    <w:p w:rsidR="00D658C4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left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Председатель</w:t>
      </w:r>
    </w:p>
    <w:p w:rsidR="00EB7893" w:rsidRPr="00D658C4" w:rsidRDefault="00D658C4" w:rsidP="00D658C4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left"/>
        <w:rPr>
          <w:rFonts w:ascii="PT Astra Serif" w:hAnsi="PT Astra Serif" w:cs="Calibri"/>
          <w:sz w:val="28"/>
          <w:szCs w:val="28"/>
        </w:rPr>
      </w:pPr>
      <w:r w:rsidRPr="00D658C4">
        <w:rPr>
          <w:rFonts w:ascii="PT Astra Serif" w:hAnsi="PT Astra Serif" w:cs="Calibri"/>
          <w:sz w:val="28"/>
          <w:szCs w:val="28"/>
        </w:rPr>
        <w:t>Ульяновской Городской Думы</w:t>
      </w:r>
      <w:r>
        <w:rPr>
          <w:rFonts w:ascii="PT Astra Serif" w:hAnsi="PT Astra Serif" w:cs="Calibri"/>
          <w:sz w:val="28"/>
          <w:szCs w:val="28"/>
        </w:rPr>
        <w:t xml:space="preserve">                                                       </w:t>
      </w:r>
      <w:proofErr w:type="spellStart"/>
      <w:r w:rsidR="00EB7893" w:rsidRPr="00D658C4">
        <w:rPr>
          <w:rFonts w:ascii="PT Astra Serif" w:hAnsi="PT Astra Serif" w:cs="Calibri"/>
          <w:sz w:val="28"/>
          <w:szCs w:val="28"/>
        </w:rPr>
        <w:t>И.В.Н</w:t>
      </w:r>
      <w:r>
        <w:rPr>
          <w:rFonts w:ascii="PT Astra Serif" w:hAnsi="PT Astra Serif" w:cs="Calibri"/>
          <w:sz w:val="28"/>
          <w:szCs w:val="28"/>
        </w:rPr>
        <w:t>ожечкин</w:t>
      </w:r>
      <w:proofErr w:type="spellEnd"/>
    </w:p>
    <w:p w:rsidR="00EB7893" w:rsidRPr="00D658C4" w:rsidRDefault="00EB7893" w:rsidP="00EB7893">
      <w:pPr>
        <w:pStyle w:val="a3"/>
        <w:ind w:left="900"/>
        <w:rPr>
          <w:rFonts w:ascii="PT Astra Serif" w:hAnsi="PT Astra Serif"/>
          <w:sz w:val="28"/>
          <w:szCs w:val="28"/>
        </w:rPr>
      </w:pPr>
    </w:p>
    <w:sectPr w:rsidR="00EB7893" w:rsidRPr="00D658C4" w:rsidSect="00FE7601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71" w:rsidRDefault="00960B71" w:rsidP="00960B71">
      <w:pPr>
        <w:spacing w:line="240" w:lineRule="auto"/>
      </w:pPr>
      <w:r>
        <w:separator/>
      </w:r>
    </w:p>
  </w:endnote>
  <w:endnote w:type="continuationSeparator" w:id="0">
    <w:p w:rsidR="00960B71" w:rsidRDefault="00960B71" w:rsidP="00960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71" w:rsidRDefault="00960B71" w:rsidP="00960B71">
      <w:pPr>
        <w:spacing w:line="240" w:lineRule="auto"/>
      </w:pPr>
      <w:r>
        <w:separator/>
      </w:r>
    </w:p>
  </w:footnote>
  <w:footnote w:type="continuationSeparator" w:id="0">
    <w:p w:rsidR="00960B71" w:rsidRDefault="00960B71" w:rsidP="00960B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3469"/>
      <w:docPartObj>
        <w:docPartGallery w:val="Page Numbers (Top of Page)"/>
        <w:docPartUnique/>
      </w:docPartObj>
    </w:sdtPr>
    <w:sdtContent>
      <w:p w:rsidR="00FE7601" w:rsidRDefault="00FE7601" w:rsidP="00FE7601">
        <w:pPr>
          <w:pStyle w:val="a5"/>
          <w:jc w:val="center"/>
        </w:pPr>
        <w:r w:rsidRPr="00FE7601">
          <w:rPr>
            <w:rFonts w:ascii="PT Astra Serif" w:hAnsi="PT Astra Serif"/>
            <w:sz w:val="28"/>
            <w:szCs w:val="28"/>
          </w:rPr>
          <w:fldChar w:fldCharType="begin"/>
        </w:r>
        <w:r w:rsidRPr="00FE760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E7601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FE76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60B71" w:rsidRDefault="00960B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AF1"/>
    <w:multiLevelType w:val="hybridMultilevel"/>
    <w:tmpl w:val="B3D2F5AA"/>
    <w:lvl w:ilvl="0" w:tplc="4ABC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96EB6"/>
    <w:multiLevelType w:val="hybridMultilevel"/>
    <w:tmpl w:val="3F46D982"/>
    <w:lvl w:ilvl="0" w:tplc="6FC2CE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E01CE"/>
    <w:rsid w:val="000007F1"/>
    <w:rsid w:val="000508E2"/>
    <w:rsid w:val="00070A2A"/>
    <w:rsid w:val="00086203"/>
    <w:rsid w:val="001F0AC7"/>
    <w:rsid w:val="002311C5"/>
    <w:rsid w:val="002505E1"/>
    <w:rsid w:val="002743C5"/>
    <w:rsid w:val="002E78DC"/>
    <w:rsid w:val="00301632"/>
    <w:rsid w:val="003A3442"/>
    <w:rsid w:val="00523FC4"/>
    <w:rsid w:val="00550989"/>
    <w:rsid w:val="005E3E61"/>
    <w:rsid w:val="005E66C2"/>
    <w:rsid w:val="005F3E16"/>
    <w:rsid w:val="00675DEC"/>
    <w:rsid w:val="00785BF5"/>
    <w:rsid w:val="007A1F90"/>
    <w:rsid w:val="007E068A"/>
    <w:rsid w:val="008D13B3"/>
    <w:rsid w:val="00960B71"/>
    <w:rsid w:val="00AB5475"/>
    <w:rsid w:val="00BA130D"/>
    <w:rsid w:val="00BE01CE"/>
    <w:rsid w:val="00CE1D2B"/>
    <w:rsid w:val="00D56A99"/>
    <w:rsid w:val="00D658C4"/>
    <w:rsid w:val="00EB7893"/>
    <w:rsid w:val="00F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8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1D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0B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B71"/>
  </w:style>
  <w:style w:type="paragraph" w:styleId="a7">
    <w:name w:val="footer"/>
    <w:basedOn w:val="a"/>
    <w:link w:val="a8"/>
    <w:uiPriority w:val="99"/>
    <w:semiHidden/>
    <w:unhideWhenUsed/>
    <w:rsid w:val="00960B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0632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CAC4D-2DB2-4D1D-9BD9-69B59205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Sedov</dc:creator>
  <cp:lastModifiedBy>Sedov</cp:lastModifiedBy>
  <cp:revision>13</cp:revision>
  <cp:lastPrinted>2025-07-22T11:13:00Z</cp:lastPrinted>
  <dcterms:created xsi:type="dcterms:W3CDTF">2025-07-16T14:56:00Z</dcterms:created>
  <dcterms:modified xsi:type="dcterms:W3CDTF">2025-10-08T14:27:00Z</dcterms:modified>
</cp:coreProperties>
</file>